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2C" w:rsidRPr="00A07C2C" w:rsidRDefault="00A07C2C" w:rsidP="00A07C2C">
      <w:pPr>
        <w:jc w:val="center"/>
        <w:rPr>
          <w:b/>
          <w:sz w:val="28"/>
        </w:rPr>
      </w:pPr>
      <w:r w:rsidRPr="00A07C2C">
        <w:rPr>
          <w:b/>
          <w:sz w:val="28"/>
        </w:rPr>
        <w:t>BANDO DI CONCORSO</w:t>
      </w:r>
    </w:p>
    <w:p w:rsidR="00286513" w:rsidRDefault="00E213C5" w:rsidP="00A07C2C">
      <w:pPr>
        <w:jc w:val="center"/>
        <w:rPr>
          <w:b/>
          <w:sz w:val="24"/>
        </w:rPr>
      </w:pPr>
      <w:r>
        <w:rPr>
          <w:b/>
          <w:sz w:val="24"/>
        </w:rPr>
        <w:t>“</w:t>
      </w:r>
      <w:r w:rsidR="00286513" w:rsidRPr="00A07C2C">
        <w:rPr>
          <w:b/>
          <w:sz w:val="24"/>
        </w:rPr>
        <w:t>CIAK</w:t>
      </w:r>
      <w:r w:rsidR="00791EBA">
        <w:rPr>
          <w:b/>
          <w:sz w:val="24"/>
        </w:rPr>
        <w:t xml:space="preserve"> -</w:t>
      </w:r>
      <w:r w:rsidR="00286513" w:rsidRPr="00A07C2C">
        <w:rPr>
          <w:b/>
          <w:sz w:val="24"/>
        </w:rPr>
        <w:t xml:space="preserve"> SI STUDIA!</w:t>
      </w:r>
      <w:r>
        <w:rPr>
          <w:b/>
          <w:sz w:val="24"/>
        </w:rPr>
        <w:t>”</w:t>
      </w:r>
    </w:p>
    <w:p w:rsidR="00A07C2C" w:rsidRPr="00791EBA" w:rsidRDefault="00A07C2C" w:rsidP="00A07C2C">
      <w:pPr>
        <w:jc w:val="center"/>
        <w:rPr>
          <w:i/>
        </w:rPr>
      </w:pPr>
      <w:proofErr w:type="spellStart"/>
      <w:proofErr w:type="gramStart"/>
      <w:r w:rsidRPr="00791EBA">
        <w:rPr>
          <w:i/>
        </w:rPr>
        <w:t>as</w:t>
      </w:r>
      <w:proofErr w:type="spellEnd"/>
      <w:proofErr w:type="gramEnd"/>
      <w:r w:rsidRPr="00791EBA">
        <w:rPr>
          <w:i/>
        </w:rPr>
        <w:t>. 2015/2016</w:t>
      </w:r>
    </w:p>
    <w:p w:rsidR="00286513" w:rsidRDefault="00286513" w:rsidP="00286513"/>
    <w:p w:rsidR="001B4952" w:rsidRPr="00E213C5" w:rsidRDefault="00F1176A" w:rsidP="00A96BFB">
      <w:pPr>
        <w:pStyle w:val="Normale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213C5">
        <w:rPr>
          <w:rFonts w:asciiTheme="minorHAnsi" w:hAnsiTheme="minorHAnsi"/>
          <w:sz w:val="22"/>
          <w:szCs w:val="22"/>
        </w:rPr>
        <w:t xml:space="preserve">Il linguaggio audiovisivo </w:t>
      </w:r>
      <w:r w:rsidR="00DD089D" w:rsidRPr="00E213C5">
        <w:rPr>
          <w:rFonts w:asciiTheme="minorHAnsi" w:hAnsiTheme="minorHAnsi"/>
          <w:sz w:val="22"/>
          <w:szCs w:val="22"/>
        </w:rPr>
        <w:t xml:space="preserve">all'interno delle scuole, </w:t>
      </w:r>
      <w:r w:rsidRPr="00E213C5">
        <w:rPr>
          <w:rFonts w:asciiTheme="minorHAnsi" w:hAnsiTheme="minorHAnsi"/>
          <w:sz w:val="22"/>
          <w:szCs w:val="22"/>
        </w:rPr>
        <w:t xml:space="preserve">offre una chiave di lettura fondamentale per divulgare i valori di un interscambio tra cultura, apprendimento e formazione degli studenti. </w:t>
      </w:r>
      <w:r w:rsidR="00DD089D" w:rsidRPr="00E213C5">
        <w:rPr>
          <w:rFonts w:asciiTheme="minorHAnsi" w:hAnsiTheme="minorHAnsi"/>
          <w:sz w:val="22"/>
          <w:szCs w:val="22"/>
        </w:rPr>
        <w:t xml:space="preserve">Il </w:t>
      </w:r>
      <w:r w:rsidR="001B4952" w:rsidRPr="00E213C5">
        <w:rPr>
          <w:rFonts w:asciiTheme="minorHAnsi" w:hAnsiTheme="minorHAnsi"/>
          <w:sz w:val="22"/>
          <w:szCs w:val="22"/>
        </w:rPr>
        <w:t>cinema si avvale di un</w:t>
      </w:r>
      <w:r w:rsidR="00DD089D" w:rsidRPr="00E213C5">
        <w:rPr>
          <w:rFonts w:asciiTheme="minorHAnsi" w:hAnsiTheme="minorHAnsi"/>
          <w:sz w:val="22"/>
          <w:szCs w:val="22"/>
        </w:rPr>
        <w:t xml:space="preserve"> potente effetto evocativo, simbolico e allegorico delle immagini filmiche, analogamente a quanto facevano e fanno ancora le favole,</w:t>
      </w:r>
      <w:r w:rsidR="001B4952" w:rsidRPr="00E213C5">
        <w:rPr>
          <w:rFonts w:asciiTheme="minorHAnsi" w:hAnsiTheme="minorHAnsi"/>
          <w:sz w:val="22"/>
          <w:szCs w:val="22"/>
        </w:rPr>
        <w:t xml:space="preserve"> i miti e</w:t>
      </w:r>
      <w:r w:rsidR="00DD089D" w:rsidRPr="00E213C5">
        <w:rPr>
          <w:rFonts w:asciiTheme="minorHAnsi" w:hAnsiTheme="minorHAnsi"/>
          <w:sz w:val="22"/>
          <w:szCs w:val="22"/>
        </w:rPr>
        <w:t xml:space="preserve"> le leggende. </w:t>
      </w:r>
    </w:p>
    <w:p w:rsidR="00F1176A" w:rsidRPr="00E213C5" w:rsidRDefault="001B4952" w:rsidP="00A96BFB">
      <w:pPr>
        <w:pStyle w:val="Normale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213C5">
        <w:rPr>
          <w:rFonts w:asciiTheme="minorHAnsi" w:hAnsiTheme="minorHAnsi"/>
          <w:sz w:val="22"/>
          <w:szCs w:val="22"/>
        </w:rPr>
        <w:t xml:space="preserve">Negli ultimi anni, sono progressivamente mutate le forme di didattica e formazione a favore di un approccio che utilizza strumenti sempre più legati alla tecnologia e allo sviluppo di nuovi media, fino ad una fruizione che è sempre più orientata all'ascolto e soprattutto alla visione. L’immagine, l’audiovisivo, la funzione visiva, stanno sempre più assumendo una completa centralità nell'acquisizione di forme di conoscenza all’interno della scuola e in questo scenario, il cinema appare dunque una forma di comunicazione preferenziale per coinvolgere le fantasie, bisogni di identificazione e curiosità degli studenti. Il cinema è patrimonio culturale in sé e crea cultura. </w:t>
      </w:r>
      <w:r w:rsidR="00DD089D" w:rsidRPr="00E213C5">
        <w:rPr>
          <w:rFonts w:asciiTheme="minorHAnsi" w:hAnsiTheme="minorHAnsi"/>
          <w:sz w:val="22"/>
          <w:szCs w:val="22"/>
        </w:rPr>
        <w:t xml:space="preserve">Utilizzare il potere </w:t>
      </w:r>
      <w:r w:rsidRPr="00E213C5">
        <w:rPr>
          <w:rFonts w:asciiTheme="minorHAnsi" w:hAnsiTheme="minorHAnsi"/>
          <w:sz w:val="22"/>
          <w:szCs w:val="22"/>
        </w:rPr>
        <w:t>delle</w:t>
      </w:r>
      <w:r w:rsidR="00DD089D" w:rsidRPr="00E213C5">
        <w:rPr>
          <w:rFonts w:asciiTheme="minorHAnsi" w:hAnsiTheme="minorHAnsi"/>
          <w:sz w:val="22"/>
          <w:szCs w:val="22"/>
        </w:rPr>
        <w:t xml:space="preserve"> immagini con fini formativi, offre la possibilità di elaborare le emozioni in processi complessi che hanno la finalità di stimolare la ricerca della conoscenza da parte degli studenti. </w:t>
      </w:r>
    </w:p>
    <w:p w:rsidR="00F1176A" w:rsidRDefault="00F1176A" w:rsidP="00286513"/>
    <w:p w:rsidR="00286513" w:rsidRPr="000B243E" w:rsidRDefault="00286513" w:rsidP="00A07C2C">
      <w:pPr>
        <w:jc w:val="center"/>
        <w:rPr>
          <w:b/>
        </w:rPr>
      </w:pPr>
      <w:r w:rsidRPr="000B243E">
        <w:rPr>
          <w:b/>
        </w:rPr>
        <w:t>Art. 1 – Finalità</w:t>
      </w:r>
    </w:p>
    <w:p w:rsidR="00286513" w:rsidRPr="00E213C5" w:rsidRDefault="00286513" w:rsidP="00A96BFB">
      <w:pPr>
        <w:spacing w:line="360" w:lineRule="auto"/>
        <w:jc w:val="both"/>
        <w:rPr>
          <w:rFonts w:eastAsia="Times New Roman" w:cs="Times New Roman"/>
          <w:lang w:eastAsia="it-IT"/>
        </w:rPr>
      </w:pPr>
      <w:r w:rsidRPr="00E213C5">
        <w:rPr>
          <w:rFonts w:eastAsia="Times New Roman" w:cs="Times New Roman"/>
          <w:lang w:eastAsia="it-IT"/>
        </w:rPr>
        <w:t>Il Ministero dell’Istruzione, dell’Università e della Ricerca</w:t>
      </w:r>
      <w:r w:rsidR="00730DAE" w:rsidRPr="00E213C5">
        <w:rPr>
          <w:rFonts w:eastAsia="Times New Roman" w:cs="Times New Roman"/>
          <w:lang w:eastAsia="it-IT"/>
        </w:rPr>
        <w:t xml:space="preserve"> e</w:t>
      </w:r>
      <w:r w:rsidRPr="00E213C5">
        <w:rPr>
          <w:rFonts w:eastAsia="Times New Roman" w:cs="Times New Roman"/>
          <w:lang w:eastAsia="it-IT"/>
        </w:rPr>
        <w:t xml:space="preserve"> il Ministero dei Beni e delle Attività Culturali e del Turismo</w:t>
      </w:r>
      <w:r w:rsidR="00730DAE" w:rsidRPr="00E213C5">
        <w:rPr>
          <w:rFonts w:eastAsia="Times New Roman" w:cs="Times New Roman"/>
          <w:lang w:eastAsia="it-IT"/>
        </w:rPr>
        <w:t>, in collaborazione con il Centro Sperimentale di Cinematografia,</w:t>
      </w:r>
      <w:r w:rsidRPr="00E213C5">
        <w:rPr>
          <w:rFonts w:eastAsia="Times New Roman" w:cs="Times New Roman"/>
          <w:lang w:eastAsia="it-IT"/>
        </w:rPr>
        <w:t xml:space="preserve"> indicono il Concorso Nazionale “</w:t>
      </w:r>
      <w:r w:rsidR="00791EBA" w:rsidRPr="00E213C5">
        <w:rPr>
          <w:rFonts w:eastAsia="Times New Roman" w:cs="Times New Roman"/>
          <w:lang w:eastAsia="it-IT"/>
        </w:rPr>
        <w:t xml:space="preserve">CIAK - </w:t>
      </w:r>
      <w:r w:rsidRPr="00E213C5">
        <w:rPr>
          <w:rFonts w:eastAsia="Times New Roman" w:cs="Times New Roman"/>
          <w:lang w:eastAsia="it-IT"/>
        </w:rPr>
        <w:t>SI STUDIA!”.</w:t>
      </w:r>
    </w:p>
    <w:p w:rsidR="000B243E" w:rsidRPr="00E213C5" w:rsidRDefault="00286513" w:rsidP="00A96BFB">
      <w:pPr>
        <w:pStyle w:val="NormaleWeb"/>
        <w:spacing w:before="28" w:beforeAutospacing="0" w:after="28" w:line="360" w:lineRule="auto"/>
        <w:jc w:val="both"/>
        <w:rPr>
          <w:rFonts w:asciiTheme="minorHAnsi" w:hAnsiTheme="minorHAnsi"/>
          <w:sz w:val="22"/>
          <w:szCs w:val="22"/>
        </w:rPr>
      </w:pPr>
      <w:r w:rsidRPr="00E213C5">
        <w:rPr>
          <w:rFonts w:asciiTheme="minorHAnsi" w:hAnsiTheme="minorHAnsi"/>
          <w:sz w:val="22"/>
          <w:szCs w:val="22"/>
        </w:rPr>
        <w:t>La finalità del presente bando è di offrire agli studenti un’opportunità</w:t>
      </w:r>
      <w:r w:rsidR="000219A2">
        <w:rPr>
          <w:rFonts w:asciiTheme="minorHAnsi" w:hAnsiTheme="minorHAnsi"/>
          <w:sz w:val="22"/>
          <w:szCs w:val="22"/>
        </w:rPr>
        <w:t xml:space="preserve"> di</w:t>
      </w:r>
      <w:r w:rsidRPr="00E213C5">
        <w:rPr>
          <w:rFonts w:asciiTheme="minorHAnsi" w:hAnsiTheme="minorHAnsi"/>
          <w:sz w:val="22"/>
          <w:szCs w:val="22"/>
        </w:rPr>
        <w:t xml:space="preserve"> </w:t>
      </w:r>
      <w:r w:rsidR="00730DAE" w:rsidRPr="00E213C5">
        <w:rPr>
          <w:rFonts w:asciiTheme="minorHAnsi" w:hAnsiTheme="minorHAnsi"/>
          <w:sz w:val="22"/>
          <w:szCs w:val="22"/>
        </w:rPr>
        <w:t>utilizzare il linguaggio audiovisivo come strumento innovativo di formazione</w:t>
      </w:r>
      <w:r w:rsidRPr="00E213C5">
        <w:rPr>
          <w:rFonts w:asciiTheme="minorHAnsi" w:hAnsiTheme="minorHAnsi"/>
          <w:sz w:val="22"/>
          <w:szCs w:val="22"/>
        </w:rPr>
        <w:t>, nelle sue forme documentarie e d’invenzione, come strumento attivo, stimolante e pratico</w:t>
      </w:r>
      <w:r w:rsidR="000219A2">
        <w:rPr>
          <w:rFonts w:asciiTheme="minorHAnsi" w:hAnsiTheme="minorHAnsi"/>
          <w:sz w:val="22"/>
          <w:szCs w:val="22"/>
        </w:rPr>
        <w:t xml:space="preserve"> di didattica</w:t>
      </w:r>
      <w:r w:rsidRPr="00E213C5">
        <w:rPr>
          <w:rFonts w:asciiTheme="minorHAnsi" w:hAnsiTheme="minorHAnsi"/>
          <w:sz w:val="22"/>
          <w:szCs w:val="22"/>
        </w:rPr>
        <w:t xml:space="preserve">. </w:t>
      </w:r>
    </w:p>
    <w:p w:rsidR="00B84066" w:rsidRPr="00E213C5" w:rsidRDefault="000B243E" w:rsidP="00A96BFB">
      <w:pPr>
        <w:pStyle w:val="NormaleWeb"/>
        <w:spacing w:before="28" w:beforeAutospacing="0" w:after="28" w:line="360" w:lineRule="auto"/>
        <w:jc w:val="both"/>
        <w:rPr>
          <w:rFonts w:asciiTheme="minorHAnsi" w:hAnsiTheme="minorHAnsi"/>
          <w:sz w:val="22"/>
          <w:szCs w:val="22"/>
        </w:rPr>
      </w:pPr>
      <w:r w:rsidRPr="00E213C5">
        <w:rPr>
          <w:rFonts w:asciiTheme="minorHAnsi" w:hAnsiTheme="minorHAnsi"/>
          <w:sz w:val="22"/>
          <w:szCs w:val="22"/>
        </w:rPr>
        <w:lastRenderedPageBreak/>
        <w:t>Il tema del prodotto audi</w:t>
      </w:r>
      <w:r w:rsidR="00A96BFB">
        <w:rPr>
          <w:rFonts w:asciiTheme="minorHAnsi" w:hAnsiTheme="minorHAnsi"/>
          <w:sz w:val="22"/>
          <w:szCs w:val="22"/>
        </w:rPr>
        <w:t>ovisivo, dovrà essere incentrato</w:t>
      </w:r>
      <w:r w:rsidRPr="00E213C5">
        <w:rPr>
          <w:rFonts w:asciiTheme="minorHAnsi" w:hAnsiTheme="minorHAnsi"/>
          <w:sz w:val="22"/>
          <w:szCs w:val="22"/>
        </w:rPr>
        <w:t xml:space="preserve"> su argomenti di valenza sociale, didattica o artistico-culturale. </w:t>
      </w:r>
      <w:r w:rsidR="00286513" w:rsidRPr="00E213C5">
        <w:rPr>
          <w:rFonts w:asciiTheme="minorHAnsi" w:hAnsiTheme="minorHAnsi"/>
          <w:sz w:val="22"/>
          <w:szCs w:val="22"/>
        </w:rPr>
        <w:t xml:space="preserve">Lo svolgimento del lavoro da parte dei ragazzi favorirà la loro crescita </w:t>
      </w:r>
      <w:r w:rsidR="00A96BFB">
        <w:rPr>
          <w:rFonts w:asciiTheme="minorHAnsi" w:hAnsiTheme="minorHAnsi"/>
          <w:sz w:val="22"/>
          <w:szCs w:val="22"/>
        </w:rPr>
        <w:t>intellettuale</w:t>
      </w:r>
      <w:r w:rsidR="00286513" w:rsidRPr="00E213C5">
        <w:rPr>
          <w:rFonts w:asciiTheme="minorHAnsi" w:hAnsiTheme="minorHAnsi"/>
          <w:sz w:val="22"/>
          <w:szCs w:val="22"/>
        </w:rPr>
        <w:t xml:space="preserve"> e aumenterà la </w:t>
      </w:r>
      <w:r w:rsidR="00A96BFB">
        <w:rPr>
          <w:rFonts w:asciiTheme="minorHAnsi" w:hAnsiTheme="minorHAnsi"/>
          <w:sz w:val="22"/>
          <w:szCs w:val="22"/>
        </w:rPr>
        <w:t xml:space="preserve">loro </w:t>
      </w:r>
      <w:r w:rsidR="00286513" w:rsidRPr="00E213C5">
        <w:rPr>
          <w:rFonts w:asciiTheme="minorHAnsi" w:hAnsiTheme="minorHAnsi"/>
          <w:sz w:val="22"/>
          <w:szCs w:val="22"/>
        </w:rPr>
        <w:t xml:space="preserve">consapevolezza </w:t>
      </w:r>
      <w:r w:rsidR="00A96BFB">
        <w:rPr>
          <w:rFonts w:asciiTheme="minorHAnsi" w:hAnsiTheme="minorHAnsi"/>
          <w:sz w:val="22"/>
          <w:szCs w:val="22"/>
        </w:rPr>
        <w:t>dell’impatto che può avere la cultura nella società</w:t>
      </w:r>
      <w:r w:rsidR="004701D0" w:rsidRPr="00E213C5">
        <w:rPr>
          <w:rFonts w:asciiTheme="minorHAnsi" w:hAnsiTheme="minorHAnsi"/>
          <w:sz w:val="22"/>
          <w:szCs w:val="22"/>
        </w:rPr>
        <w:t>.</w:t>
      </w:r>
    </w:p>
    <w:p w:rsidR="00B84066" w:rsidRDefault="00B84066" w:rsidP="00286513"/>
    <w:p w:rsidR="00286513" w:rsidRPr="00A07C2C" w:rsidRDefault="00286513" w:rsidP="00A07C2C">
      <w:pPr>
        <w:jc w:val="center"/>
        <w:rPr>
          <w:b/>
        </w:rPr>
      </w:pPr>
      <w:r w:rsidRPr="00A07C2C">
        <w:rPr>
          <w:b/>
        </w:rPr>
        <w:t>Art. 2 – Destinatari</w:t>
      </w:r>
    </w:p>
    <w:p w:rsidR="00286513" w:rsidRDefault="00286513" w:rsidP="00286513">
      <w:r>
        <w:t xml:space="preserve">Possono partecipare al concorso gli studenti in forma individuale, di gruppo o divisi per classi, delle scuole secondarie di II grado.  </w:t>
      </w:r>
    </w:p>
    <w:p w:rsidR="00791EBA" w:rsidRDefault="00791EBA" w:rsidP="00791EBA">
      <w:pPr>
        <w:jc w:val="center"/>
        <w:rPr>
          <w:b/>
        </w:rPr>
      </w:pPr>
    </w:p>
    <w:p w:rsidR="00286513" w:rsidRPr="00791EBA" w:rsidRDefault="00286513" w:rsidP="00791EBA">
      <w:pPr>
        <w:jc w:val="center"/>
        <w:rPr>
          <w:b/>
        </w:rPr>
      </w:pPr>
      <w:r w:rsidRPr="00791EBA">
        <w:rPr>
          <w:b/>
        </w:rPr>
        <w:t>Art. 3 – Tipologia di elaborati ammessi al concorso</w:t>
      </w:r>
    </w:p>
    <w:p w:rsidR="00286513" w:rsidRDefault="00286513" w:rsidP="00E213C5">
      <w:pPr>
        <w:jc w:val="both"/>
      </w:pPr>
      <w:r>
        <w:t xml:space="preserve">Per accedere al concorso è necessario inviare un video (max. 30 secondi) e/o soggetto (max. 3 cartelle) finalizzato alla realizzazione di un cortometraggio della durata massima di 10 minuti. </w:t>
      </w:r>
    </w:p>
    <w:p w:rsidR="00B84066" w:rsidRDefault="00286513" w:rsidP="00E213C5">
      <w:pPr>
        <w:jc w:val="both"/>
      </w:pPr>
      <w:r>
        <w:t>Gli elaborati potranno essere arricchiti da altri materiali: foto, sequenze disegnate (</w:t>
      </w:r>
      <w:proofErr w:type="spellStart"/>
      <w:r>
        <w:t>storyboard</w:t>
      </w:r>
      <w:proofErr w:type="spellEnd"/>
      <w:r>
        <w:t xml:space="preserve">), filmati che daranno conto del </w:t>
      </w:r>
      <w:r w:rsidR="00B84066">
        <w:t>tema del bando. Il concorso</w:t>
      </w:r>
      <w:r>
        <w:t xml:space="preserve"> è rivolto alle realizzazione di video che presentino un sensibile approccio critico, legato principalmente alla</w:t>
      </w:r>
      <w:r w:rsidR="00B84066">
        <w:t xml:space="preserve"> capacità di raccontare il mondo della scuola e quindi della vita di ogni studente con particolare creatività, sfruttando i mezzi del linguaggio audiovisivo. </w:t>
      </w:r>
    </w:p>
    <w:p w:rsidR="006339A8" w:rsidRDefault="006339A8" w:rsidP="00F1176A">
      <w:pPr>
        <w:ind w:left="142"/>
        <w:jc w:val="center"/>
        <w:rPr>
          <w:rFonts w:ascii="Calibri" w:hAnsi="Calibri"/>
          <w:b/>
          <w:bCs/>
        </w:rPr>
      </w:pPr>
      <w:bookmarkStart w:id="0" w:name="_DV_M94"/>
      <w:bookmarkEnd w:id="0"/>
    </w:p>
    <w:p w:rsidR="00F1176A" w:rsidRPr="0080749A" w:rsidRDefault="00F1176A" w:rsidP="00F1176A">
      <w:pPr>
        <w:ind w:left="142"/>
        <w:jc w:val="center"/>
        <w:rPr>
          <w:rFonts w:ascii="Calibri" w:hAnsi="Calibri"/>
          <w:b/>
          <w:bCs/>
        </w:rPr>
      </w:pPr>
      <w:r w:rsidRPr="0080749A">
        <w:rPr>
          <w:rFonts w:ascii="Calibri" w:hAnsi="Calibri"/>
          <w:b/>
          <w:bCs/>
        </w:rPr>
        <w:t xml:space="preserve">Art. 4 – Iscrizione e termine di presentazione degli elaborati </w:t>
      </w:r>
    </w:p>
    <w:p w:rsidR="00F1176A" w:rsidRPr="0080749A" w:rsidRDefault="00F1176A" w:rsidP="00F1176A">
      <w:pPr>
        <w:ind w:left="142"/>
        <w:jc w:val="both"/>
        <w:rPr>
          <w:rFonts w:ascii="Calibri" w:hAnsi="Calibri"/>
          <w:bCs/>
        </w:rPr>
      </w:pPr>
      <w:r w:rsidRPr="0080749A">
        <w:rPr>
          <w:rFonts w:ascii="Calibri" w:hAnsi="Calibri"/>
          <w:bCs/>
        </w:rPr>
        <w:t>Gli elaborati, corredati d</w:t>
      </w:r>
      <w:r w:rsidR="00E213C5">
        <w:rPr>
          <w:rFonts w:ascii="Calibri" w:hAnsi="Calibri"/>
          <w:bCs/>
        </w:rPr>
        <w:t>ella scheda di iscrizione (</w:t>
      </w:r>
      <w:proofErr w:type="spellStart"/>
      <w:r w:rsidR="00E213C5">
        <w:rPr>
          <w:rFonts w:ascii="Calibri" w:hAnsi="Calibri"/>
          <w:bCs/>
        </w:rPr>
        <w:t>All.A</w:t>
      </w:r>
      <w:proofErr w:type="spellEnd"/>
      <w:r w:rsidRPr="0080749A">
        <w:rPr>
          <w:rFonts w:ascii="Calibri" w:hAnsi="Calibri"/>
          <w:bCs/>
        </w:rPr>
        <w:t xml:space="preserve">), dovranno pervenire alla Direzione Generale </w:t>
      </w:r>
      <w:r w:rsidR="00C64B43">
        <w:rPr>
          <w:rFonts w:ascii="Calibri" w:hAnsi="Calibri"/>
          <w:bCs/>
        </w:rPr>
        <w:t xml:space="preserve">per lo Studente, </w:t>
      </w:r>
      <w:r w:rsidR="001D683F">
        <w:rPr>
          <w:rFonts w:ascii="Calibri" w:hAnsi="Calibri"/>
          <w:bCs/>
        </w:rPr>
        <w:t>l’Integrazione</w:t>
      </w:r>
      <w:r w:rsidR="00C5265B">
        <w:rPr>
          <w:rFonts w:ascii="Calibri" w:hAnsi="Calibri"/>
          <w:bCs/>
        </w:rPr>
        <w:t xml:space="preserve"> </w:t>
      </w:r>
      <w:r w:rsidR="00C64B43">
        <w:rPr>
          <w:rFonts w:ascii="Calibri" w:hAnsi="Calibri"/>
          <w:bCs/>
        </w:rPr>
        <w:t xml:space="preserve">e la Partecipazione </w:t>
      </w:r>
      <w:r w:rsidR="00C5265B">
        <w:rPr>
          <w:rFonts w:ascii="Calibri" w:hAnsi="Calibri"/>
          <w:bCs/>
        </w:rPr>
        <w:t>del MIUR</w:t>
      </w:r>
      <w:r w:rsidR="006339A8">
        <w:rPr>
          <w:rFonts w:ascii="Calibri" w:hAnsi="Calibri"/>
          <w:bCs/>
        </w:rPr>
        <w:t>, Viale Tra</w:t>
      </w:r>
      <w:r w:rsidRPr="0080749A">
        <w:rPr>
          <w:rFonts w:ascii="Calibri" w:hAnsi="Calibri"/>
          <w:bCs/>
        </w:rPr>
        <w:t xml:space="preserve">stevere, 76/A – 00153 Roma, entro e non oltre il </w:t>
      </w:r>
      <w:r w:rsidR="00D75D5B">
        <w:rPr>
          <w:rFonts w:ascii="Calibri" w:hAnsi="Calibri"/>
          <w:bCs/>
        </w:rPr>
        <w:t>30</w:t>
      </w:r>
      <w:r w:rsidR="00E213C5">
        <w:rPr>
          <w:rFonts w:ascii="Calibri" w:hAnsi="Calibri"/>
          <w:bCs/>
        </w:rPr>
        <w:t xml:space="preserve"> maggio </w:t>
      </w:r>
      <w:r w:rsidR="002D0F0F">
        <w:rPr>
          <w:rFonts w:ascii="Calibri" w:hAnsi="Calibri"/>
          <w:bCs/>
        </w:rPr>
        <w:t>2016</w:t>
      </w:r>
      <w:r w:rsidRPr="001D683F">
        <w:rPr>
          <w:rFonts w:ascii="Calibri" w:hAnsi="Calibri"/>
          <w:bCs/>
        </w:rPr>
        <w:t>.</w:t>
      </w:r>
    </w:p>
    <w:p w:rsidR="00F1176A" w:rsidRPr="0080749A" w:rsidRDefault="00F1176A" w:rsidP="00F1176A">
      <w:pPr>
        <w:ind w:left="142"/>
        <w:jc w:val="both"/>
        <w:rPr>
          <w:rFonts w:ascii="Calibri" w:hAnsi="Calibri"/>
          <w:bCs/>
        </w:rPr>
      </w:pPr>
      <w:r w:rsidRPr="0080749A">
        <w:rPr>
          <w:rFonts w:ascii="Calibri" w:hAnsi="Calibri"/>
          <w:bCs/>
        </w:rPr>
        <w:t xml:space="preserve">Il materiale in concorso non verrà restituito. Il MIUR e </w:t>
      </w:r>
      <w:r w:rsidR="001D683F">
        <w:rPr>
          <w:rFonts w:ascii="Calibri" w:hAnsi="Calibri"/>
          <w:bCs/>
        </w:rPr>
        <w:t>il MIBACT</w:t>
      </w:r>
      <w:r w:rsidRPr="0080749A">
        <w:rPr>
          <w:rFonts w:ascii="Calibri" w:hAnsi="Calibri"/>
          <w:bCs/>
        </w:rPr>
        <w:t xml:space="preserve"> si riservano la possibilità di pubblicare e diffondere le opere attraverso tutti i mezzi che saranno ritenuti opportuni.</w:t>
      </w:r>
    </w:p>
    <w:p w:rsidR="00F1176A" w:rsidRPr="0080749A" w:rsidRDefault="00F1176A" w:rsidP="00F1176A">
      <w:pPr>
        <w:ind w:left="142"/>
        <w:jc w:val="both"/>
        <w:rPr>
          <w:rFonts w:ascii="Calibri" w:hAnsi="Calibri"/>
          <w:bCs/>
        </w:rPr>
      </w:pPr>
    </w:p>
    <w:p w:rsidR="00F1176A" w:rsidRPr="0080749A" w:rsidRDefault="00F1176A" w:rsidP="00F1176A">
      <w:pPr>
        <w:ind w:left="142"/>
        <w:jc w:val="center"/>
        <w:rPr>
          <w:rFonts w:ascii="Calibri" w:hAnsi="Calibri"/>
          <w:b/>
          <w:bCs/>
        </w:rPr>
      </w:pPr>
      <w:r w:rsidRPr="0080749A">
        <w:rPr>
          <w:rFonts w:ascii="Calibri" w:hAnsi="Calibri"/>
          <w:b/>
          <w:bCs/>
        </w:rPr>
        <w:t>Art. 5 – Commissione Esaminatrice</w:t>
      </w:r>
    </w:p>
    <w:p w:rsidR="00F1176A" w:rsidRPr="0080749A" w:rsidRDefault="00F1176A" w:rsidP="00A96BFB">
      <w:pPr>
        <w:ind w:left="142"/>
        <w:jc w:val="both"/>
        <w:rPr>
          <w:rFonts w:ascii="Calibri" w:hAnsi="Calibri"/>
          <w:bCs/>
        </w:rPr>
      </w:pPr>
      <w:r w:rsidRPr="0080749A">
        <w:rPr>
          <w:rFonts w:ascii="Calibri" w:hAnsi="Calibri"/>
          <w:bCs/>
        </w:rPr>
        <w:t>Sarà istituita una specifica commissione composta da membri indicati dal Ministero dell’Istruzione, dell’</w:t>
      </w:r>
      <w:r w:rsidR="001D683F">
        <w:rPr>
          <w:rFonts w:ascii="Calibri" w:hAnsi="Calibri"/>
          <w:bCs/>
        </w:rPr>
        <w:t xml:space="preserve">Università e della Ricerca, del </w:t>
      </w:r>
      <w:r>
        <w:rPr>
          <w:rFonts w:ascii="Calibri" w:hAnsi="Calibri"/>
          <w:bCs/>
        </w:rPr>
        <w:t>Ministero dei Beni e delle Attività Culturali e del Turismo</w:t>
      </w:r>
      <w:r w:rsidR="001D683F">
        <w:rPr>
          <w:rFonts w:ascii="Calibri" w:hAnsi="Calibri"/>
          <w:bCs/>
        </w:rPr>
        <w:t xml:space="preserve"> e del Centro Sperimentale di Cinematografia, </w:t>
      </w:r>
      <w:r w:rsidRPr="0080749A">
        <w:rPr>
          <w:rFonts w:ascii="Calibri" w:hAnsi="Calibri"/>
          <w:bCs/>
        </w:rPr>
        <w:t>che provvederà alla selezione dei progetti ritenuti di valore educativo</w:t>
      </w:r>
      <w:r>
        <w:rPr>
          <w:rFonts w:ascii="Calibri" w:hAnsi="Calibri"/>
          <w:bCs/>
        </w:rPr>
        <w:t xml:space="preserve"> e che es</w:t>
      </w:r>
      <w:r w:rsidR="001D683F">
        <w:rPr>
          <w:rFonts w:ascii="Calibri" w:hAnsi="Calibri"/>
          <w:bCs/>
        </w:rPr>
        <w:t>prima particolare creatività</w:t>
      </w:r>
      <w:r w:rsidRPr="0080749A">
        <w:rPr>
          <w:rFonts w:ascii="Calibri" w:hAnsi="Calibri"/>
          <w:bCs/>
        </w:rPr>
        <w:t>. Il giudizio della commissione è insindacabile.</w:t>
      </w:r>
    </w:p>
    <w:p w:rsidR="00F1176A" w:rsidRPr="0080749A" w:rsidRDefault="00F1176A" w:rsidP="00F1176A">
      <w:pPr>
        <w:ind w:left="142"/>
        <w:jc w:val="both"/>
        <w:rPr>
          <w:rFonts w:ascii="Calibri" w:hAnsi="Calibri"/>
          <w:b/>
          <w:bCs/>
        </w:rPr>
      </w:pPr>
    </w:p>
    <w:p w:rsidR="00F1176A" w:rsidRPr="0080749A" w:rsidRDefault="00F1176A" w:rsidP="00F1176A">
      <w:pPr>
        <w:ind w:left="142"/>
        <w:jc w:val="center"/>
        <w:rPr>
          <w:rFonts w:ascii="Calibri" w:hAnsi="Calibri"/>
          <w:b/>
          <w:bCs/>
        </w:rPr>
      </w:pPr>
      <w:r w:rsidRPr="0080749A">
        <w:rPr>
          <w:rFonts w:ascii="Calibri" w:hAnsi="Calibri"/>
          <w:b/>
          <w:bCs/>
        </w:rPr>
        <w:t>Art. 6 – Valutazione e Premiazione</w:t>
      </w:r>
    </w:p>
    <w:p w:rsidR="00F1176A" w:rsidRPr="0080749A" w:rsidRDefault="00F1176A" w:rsidP="00F1176A">
      <w:pPr>
        <w:ind w:left="142"/>
        <w:jc w:val="both"/>
        <w:rPr>
          <w:rFonts w:ascii="Calibri" w:hAnsi="Calibri"/>
          <w:bCs/>
        </w:rPr>
      </w:pPr>
      <w:r w:rsidRPr="0080749A">
        <w:rPr>
          <w:rFonts w:ascii="Calibri" w:hAnsi="Calibri"/>
          <w:bCs/>
        </w:rPr>
        <w:t xml:space="preserve">Saranno premiati gli elaborati in grado di esprimere forti elementi di innovatività e creatività. La commissione darà particolare rilevanza ai lavori che svilupperanno il progetto in modo </w:t>
      </w:r>
      <w:r w:rsidR="001D683F">
        <w:rPr>
          <w:rFonts w:ascii="Calibri" w:hAnsi="Calibri"/>
          <w:bCs/>
        </w:rPr>
        <w:t>innovativo e creativo. Gli studenti che risulteranno vincitori avranno l’opportunità di realizzare il proprio progetto audiovisivo durante un periodo di stage presso l’Istituto Sperimentale di Cinematografia di Roma.</w:t>
      </w:r>
    </w:p>
    <w:p w:rsidR="00791EBA" w:rsidRPr="00D6216F" w:rsidRDefault="00791EBA" w:rsidP="00791EBA">
      <w:pPr>
        <w:jc w:val="both"/>
        <w:rPr>
          <w:rFonts w:ascii="Calibri" w:hAnsi="Calibri"/>
          <w:color w:val="000000"/>
          <w:szCs w:val="23"/>
        </w:rPr>
      </w:pPr>
    </w:p>
    <w:p w:rsidR="00791EBA" w:rsidRPr="00D6216F" w:rsidRDefault="00791EBA" w:rsidP="00791EBA">
      <w:pPr>
        <w:tabs>
          <w:tab w:val="left" w:pos="2895"/>
        </w:tabs>
        <w:spacing w:line="360" w:lineRule="auto"/>
        <w:jc w:val="center"/>
        <w:rPr>
          <w:rFonts w:ascii="Calibri" w:hAnsi="Calibri"/>
          <w:b/>
          <w:color w:val="000000"/>
          <w:szCs w:val="23"/>
        </w:rPr>
      </w:pPr>
      <w:bookmarkStart w:id="1" w:name="_DV_M99"/>
      <w:bookmarkStart w:id="2" w:name="_DV_M105"/>
      <w:bookmarkEnd w:id="1"/>
      <w:bookmarkEnd w:id="2"/>
      <w:r w:rsidRPr="00D6216F">
        <w:rPr>
          <w:rFonts w:ascii="Calibri" w:hAnsi="Calibri"/>
          <w:b/>
          <w:color w:val="000000"/>
          <w:szCs w:val="23"/>
        </w:rPr>
        <w:t>A</w:t>
      </w:r>
      <w:r>
        <w:rPr>
          <w:rFonts w:ascii="Calibri" w:hAnsi="Calibri"/>
          <w:b/>
          <w:color w:val="000000"/>
          <w:szCs w:val="23"/>
        </w:rPr>
        <w:t>rt. 7</w:t>
      </w:r>
      <w:r w:rsidRPr="00D6216F">
        <w:rPr>
          <w:rFonts w:ascii="Calibri" w:hAnsi="Calibri"/>
          <w:b/>
          <w:color w:val="000000"/>
          <w:szCs w:val="23"/>
        </w:rPr>
        <w:t xml:space="preserve"> - Accettazione del </w:t>
      </w:r>
      <w:r w:rsidRPr="00D6216F">
        <w:rPr>
          <w:rFonts w:ascii="Calibri" w:hAnsi="Calibri"/>
          <w:b/>
          <w:szCs w:val="23"/>
        </w:rPr>
        <w:t>regolamento</w:t>
      </w:r>
    </w:p>
    <w:p w:rsidR="00791EBA" w:rsidRDefault="00791EBA" w:rsidP="00791EBA">
      <w:pPr>
        <w:spacing w:line="360" w:lineRule="auto"/>
        <w:jc w:val="both"/>
        <w:rPr>
          <w:rFonts w:ascii="Calibri" w:hAnsi="Calibri"/>
          <w:color w:val="000000"/>
          <w:szCs w:val="23"/>
        </w:rPr>
      </w:pPr>
      <w:bookmarkStart w:id="3" w:name="_DV_M106"/>
      <w:bookmarkEnd w:id="3"/>
      <w:r w:rsidRPr="00D6216F">
        <w:rPr>
          <w:rFonts w:ascii="Calibri" w:hAnsi="Calibri"/>
          <w:color w:val="000000"/>
          <w:szCs w:val="23"/>
        </w:rPr>
        <w:t xml:space="preserve">La partecipazione al Concorso è considerata quale accettazione integrale del presente Regolamento. </w:t>
      </w:r>
      <w:bookmarkStart w:id="4" w:name="_DV_M107"/>
      <w:bookmarkEnd w:id="4"/>
    </w:p>
    <w:p w:rsidR="00235860" w:rsidRDefault="00235860" w:rsidP="00791EBA">
      <w:pPr>
        <w:spacing w:line="360" w:lineRule="auto"/>
        <w:jc w:val="both"/>
        <w:rPr>
          <w:rFonts w:ascii="Calibri" w:hAnsi="Calibri"/>
          <w:b/>
        </w:rPr>
      </w:pPr>
    </w:p>
    <w:p w:rsidR="00235860" w:rsidRDefault="00235860" w:rsidP="00791EBA">
      <w:pPr>
        <w:spacing w:line="360" w:lineRule="auto"/>
        <w:jc w:val="both"/>
        <w:rPr>
          <w:rFonts w:ascii="Calibri" w:hAnsi="Calibri"/>
          <w:b/>
        </w:rPr>
      </w:pPr>
    </w:p>
    <w:p w:rsidR="00235860" w:rsidRDefault="00235860" w:rsidP="00791EBA">
      <w:pPr>
        <w:spacing w:line="360" w:lineRule="auto"/>
        <w:jc w:val="both"/>
        <w:rPr>
          <w:rFonts w:ascii="Calibri" w:hAnsi="Calibri"/>
          <w:b/>
        </w:rPr>
      </w:pPr>
    </w:p>
    <w:p w:rsidR="00235860" w:rsidRDefault="00235860" w:rsidP="00791EBA">
      <w:pPr>
        <w:spacing w:line="360" w:lineRule="auto"/>
        <w:jc w:val="both"/>
        <w:rPr>
          <w:rFonts w:ascii="Calibri" w:hAnsi="Calibri"/>
          <w:b/>
        </w:rPr>
      </w:pPr>
    </w:p>
    <w:p w:rsidR="00235860" w:rsidRDefault="00235860" w:rsidP="00791EBA">
      <w:pPr>
        <w:spacing w:line="360" w:lineRule="auto"/>
        <w:jc w:val="both"/>
        <w:rPr>
          <w:rFonts w:ascii="Calibri" w:hAnsi="Calibri"/>
          <w:b/>
        </w:rPr>
      </w:pPr>
    </w:p>
    <w:p w:rsidR="00235860" w:rsidRDefault="00235860" w:rsidP="00791EBA">
      <w:pPr>
        <w:spacing w:line="360" w:lineRule="auto"/>
        <w:jc w:val="both"/>
        <w:rPr>
          <w:rFonts w:ascii="Calibri" w:hAnsi="Calibri"/>
          <w:b/>
        </w:rPr>
      </w:pPr>
    </w:p>
    <w:p w:rsidR="00235860" w:rsidRDefault="00235860" w:rsidP="00791EBA">
      <w:pPr>
        <w:spacing w:line="360" w:lineRule="auto"/>
        <w:jc w:val="both"/>
        <w:rPr>
          <w:rFonts w:ascii="Calibri" w:hAnsi="Calibri"/>
          <w:b/>
        </w:rPr>
      </w:pPr>
    </w:p>
    <w:p w:rsidR="00235860" w:rsidRDefault="00235860" w:rsidP="00791EBA">
      <w:pPr>
        <w:spacing w:line="360" w:lineRule="auto"/>
        <w:jc w:val="both"/>
        <w:rPr>
          <w:rFonts w:ascii="Calibri" w:hAnsi="Calibri"/>
          <w:b/>
        </w:rPr>
      </w:pPr>
    </w:p>
    <w:p w:rsidR="00235860" w:rsidRDefault="00235860" w:rsidP="00791EBA">
      <w:pPr>
        <w:spacing w:line="360" w:lineRule="auto"/>
        <w:jc w:val="both"/>
        <w:rPr>
          <w:rFonts w:ascii="Calibri" w:hAnsi="Calibri"/>
          <w:b/>
        </w:rPr>
      </w:pPr>
    </w:p>
    <w:p w:rsidR="00235860" w:rsidRDefault="00235860" w:rsidP="00791EBA">
      <w:pPr>
        <w:spacing w:line="360" w:lineRule="auto"/>
        <w:jc w:val="both"/>
        <w:rPr>
          <w:rFonts w:ascii="Calibri" w:hAnsi="Calibri"/>
          <w:b/>
        </w:rPr>
      </w:pPr>
    </w:p>
    <w:p w:rsidR="00235860" w:rsidRDefault="00235860" w:rsidP="00791EBA">
      <w:pPr>
        <w:spacing w:line="360" w:lineRule="auto"/>
        <w:jc w:val="both"/>
        <w:rPr>
          <w:rFonts w:ascii="Calibri" w:hAnsi="Calibri"/>
          <w:b/>
        </w:rPr>
      </w:pPr>
    </w:p>
    <w:p w:rsidR="00235860" w:rsidRDefault="00235860" w:rsidP="00791EBA">
      <w:pPr>
        <w:spacing w:line="360" w:lineRule="auto"/>
        <w:jc w:val="both"/>
        <w:rPr>
          <w:rFonts w:ascii="Calibri" w:hAnsi="Calibri"/>
          <w:b/>
        </w:rPr>
      </w:pPr>
    </w:p>
    <w:p w:rsidR="00235860" w:rsidRDefault="00235860" w:rsidP="00791EBA">
      <w:pPr>
        <w:spacing w:line="360" w:lineRule="auto"/>
        <w:jc w:val="both"/>
        <w:rPr>
          <w:rFonts w:ascii="Calibri" w:hAnsi="Calibri"/>
          <w:b/>
        </w:rPr>
      </w:pPr>
    </w:p>
    <w:p w:rsidR="00791EBA" w:rsidRPr="00DF60B9" w:rsidRDefault="00791EBA" w:rsidP="00791EBA">
      <w:pPr>
        <w:spacing w:line="360" w:lineRule="auto"/>
        <w:jc w:val="both"/>
        <w:rPr>
          <w:rFonts w:ascii="Calibri" w:hAnsi="Calibri"/>
          <w:b/>
        </w:rPr>
      </w:pPr>
      <w:bookmarkStart w:id="5" w:name="_GoBack"/>
      <w:bookmarkEnd w:id="5"/>
      <w:r w:rsidRPr="00DF60B9">
        <w:rPr>
          <w:rFonts w:ascii="Calibri" w:hAnsi="Calibri"/>
          <w:b/>
        </w:rPr>
        <w:lastRenderedPageBreak/>
        <w:t>Allegato A</w:t>
      </w:r>
    </w:p>
    <w:p w:rsidR="00791EBA" w:rsidRPr="00DF60B9" w:rsidRDefault="00791EBA" w:rsidP="00791EBA">
      <w:pPr>
        <w:spacing w:line="360" w:lineRule="auto"/>
        <w:jc w:val="center"/>
        <w:rPr>
          <w:rFonts w:ascii="Calibri" w:hAnsi="Calibri"/>
          <w:b/>
        </w:rPr>
      </w:pPr>
      <w:r w:rsidRPr="00DF60B9">
        <w:rPr>
          <w:rFonts w:ascii="Calibri" w:hAnsi="Calibri"/>
          <w:b/>
        </w:rPr>
        <w:t>SCHEDA DI PRESENTAZIONE ELABORATI</w:t>
      </w:r>
    </w:p>
    <w:p w:rsidR="00791EBA" w:rsidRPr="001B4952" w:rsidRDefault="00791EBA" w:rsidP="001B4952">
      <w:pPr>
        <w:jc w:val="center"/>
        <w:rPr>
          <w:b/>
          <w:sz w:val="24"/>
        </w:rPr>
      </w:pPr>
      <w:r w:rsidRPr="00DF60B9">
        <w:rPr>
          <w:rFonts w:ascii="Calibri" w:hAnsi="Calibri"/>
          <w:b/>
        </w:rPr>
        <w:t xml:space="preserve">CONCORSO PER LE SCUOLE </w:t>
      </w:r>
      <w:r w:rsidRPr="00DF60B9">
        <w:rPr>
          <w:rFonts w:ascii="Calibri" w:hAnsi="Calibri" w:cs="Calibri"/>
          <w:b/>
        </w:rPr>
        <w:t>“</w:t>
      </w:r>
      <w:r w:rsidR="001B4952" w:rsidRPr="00A07C2C">
        <w:rPr>
          <w:b/>
          <w:sz w:val="24"/>
        </w:rPr>
        <w:t>CIAK</w:t>
      </w:r>
      <w:r w:rsidR="0020147D">
        <w:rPr>
          <w:b/>
          <w:sz w:val="24"/>
        </w:rPr>
        <w:t>!</w:t>
      </w:r>
      <w:r w:rsidR="001B4952">
        <w:rPr>
          <w:b/>
          <w:sz w:val="24"/>
        </w:rPr>
        <w:t xml:space="preserve"> -</w:t>
      </w:r>
      <w:r w:rsidR="001B4952" w:rsidRPr="00A07C2C">
        <w:rPr>
          <w:b/>
          <w:sz w:val="24"/>
        </w:rPr>
        <w:t xml:space="preserve"> SI STUDIA!</w:t>
      </w:r>
      <w:r w:rsidRPr="00DF60B9">
        <w:rPr>
          <w:rFonts w:ascii="Calibri" w:hAnsi="Calibri" w:cs="Calibri"/>
          <w:b/>
        </w:rPr>
        <w:t>”</w:t>
      </w:r>
    </w:p>
    <w:p w:rsidR="00791EBA" w:rsidRPr="00DF60B9" w:rsidRDefault="00791EBA" w:rsidP="00791EBA">
      <w:pPr>
        <w:spacing w:line="360" w:lineRule="auto"/>
        <w:jc w:val="center"/>
        <w:rPr>
          <w:rFonts w:ascii="Calibri" w:hAnsi="Calibri"/>
        </w:rPr>
      </w:pPr>
      <w:r w:rsidRPr="00DF60B9">
        <w:rPr>
          <w:rFonts w:ascii="Calibri" w:hAnsi="Calibri"/>
        </w:rPr>
        <w:t>Anno Scolastico 2015/2016</w:t>
      </w:r>
    </w:p>
    <w:p w:rsidR="00791EBA" w:rsidRPr="00DF60B9" w:rsidRDefault="00791EBA" w:rsidP="00791EBA">
      <w:pPr>
        <w:spacing w:line="360" w:lineRule="auto"/>
        <w:jc w:val="both"/>
        <w:rPr>
          <w:rFonts w:ascii="Calibri" w:hAnsi="Calibri"/>
        </w:rPr>
      </w:pPr>
    </w:p>
    <w:p w:rsidR="00791EBA" w:rsidRPr="00DF60B9" w:rsidRDefault="00791EBA" w:rsidP="00791EBA">
      <w:pPr>
        <w:spacing w:line="360" w:lineRule="auto"/>
        <w:jc w:val="both"/>
        <w:rPr>
          <w:rFonts w:ascii="Calibri" w:hAnsi="Calibri"/>
        </w:rPr>
      </w:pPr>
      <w:r w:rsidRPr="00DF60B9">
        <w:rPr>
          <w:rFonts w:ascii="Calibri" w:hAnsi="Calibri"/>
        </w:rPr>
        <w:t>Regione ____________________________________________________________________</w:t>
      </w:r>
    </w:p>
    <w:p w:rsidR="00791EBA" w:rsidRPr="00DF60B9" w:rsidRDefault="00791EBA" w:rsidP="00791EBA">
      <w:pPr>
        <w:spacing w:line="360" w:lineRule="auto"/>
        <w:jc w:val="both"/>
        <w:rPr>
          <w:rFonts w:ascii="Calibri" w:hAnsi="Calibri"/>
        </w:rPr>
      </w:pPr>
      <w:r w:rsidRPr="00DF60B9">
        <w:rPr>
          <w:rFonts w:ascii="Calibri" w:hAnsi="Calibri"/>
        </w:rPr>
        <w:t>Città ___________________________________   Provincia __________________________</w:t>
      </w:r>
    </w:p>
    <w:p w:rsidR="00791EBA" w:rsidRPr="00DF60B9" w:rsidRDefault="00791EBA" w:rsidP="00791EBA">
      <w:pPr>
        <w:spacing w:line="360" w:lineRule="auto"/>
        <w:jc w:val="both"/>
        <w:rPr>
          <w:rFonts w:ascii="Calibri" w:hAnsi="Calibri"/>
        </w:rPr>
      </w:pPr>
      <w:r w:rsidRPr="00DF60B9">
        <w:rPr>
          <w:rFonts w:ascii="Calibri" w:hAnsi="Calibri"/>
        </w:rPr>
        <w:t>Denominazione Istituto Scolastico _______________________________________________</w:t>
      </w:r>
    </w:p>
    <w:p w:rsidR="00791EBA" w:rsidRPr="00DF60B9" w:rsidRDefault="00791EBA" w:rsidP="00791EBA">
      <w:pPr>
        <w:spacing w:line="360" w:lineRule="auto"/>
        <w:jc w:val="both"/>
        <w:rPr>
          <w:rFonts w:ascii="Calibri" w:hAnsi="Calibri"/>
        </w:rPr>
      </w:pPr>
      <w:r w:rsidRPr="00DF60B9">
        <w:rPr>
          <w:rFonts w:ascii="Calibri" w:hAnsi="Calibri"/>
        </w:rPr>
        <w:t>Indirizzo ___________________________________________________________________</w:t>
      </w:r>
    </w:p>
    <w:p w:rsidR="00791EBA" w:rsidRPr="00DF60B9" w:rsidRDefault="00791EBA" w:rsidP="00791EBA">
      <w:pPr>
        <w:spacing w:line="360" w:lineRule="auto"/>
        <w:jc w:val="both"/>
        <w:rPr>
          <w:rFonts w:ascii="Calibri" w:hAnsi="Calibri"/>
        </w:rPr>
      </w:pPr>
      <w:r w:rsidRPr="00DF60B9">
        <w:rPr>
          <w:rFonts w:ascii="Calibri" w:hAnsi="Calibri"/>
        </w:rPr>
        <w:t>Tel. ___________________________ E-mail ______________________________________</w:t>
      </w:r>
    </w:p>
    <w:p w:rsidR="00791EBA" w:rsidRPr="00DF60B9" w:rsidRDefault="00791EBA" w:rsidP="00791EBA">
      <w:pPr>
        <w:spacing w:line="360" w:lineRule="auto"/>
        <w:jc w:val="both"/>
        <w:rPr>
          <w:rFonts w:ascii="Calibri" w:hAnsi="Calibri"/>
        </w:rPr>
      </w:pPr>
      <w:r w:rsidRPr="00DF60B9">
        <w:rPr>
          <w:rFonts w:ascii="Calibri" w:hAnsi="Calibri"/>
        </w:rPr>
        <w:t>Docente Referente _________________________________ Contatti ___________________</w:t>
      </w:r>
    </w:p>
    <w:p w:rsidR="00791EBA" w:rsidRPr="00DF60B9" w:rsidRDefault="00791EBA" w:rsidP="00791EBA">
      <w:pPr>
        <w:spacing w:line="360" w:lineRule="auto"/>
        <w:jc w:val="both"/>
        <w:rPr>
          <w:rFonts w:ascii="Calibri" w:hAnsi="Calibri"/>
        </w:rPr>
      </w:pPr>
      <w:r w:rsidRPr="00DF60B9">
        <w:rPr>
          <w:rFonts w:ascii="Calibri" w:hAnsi="Calibri"/>
        </w:rPr>
        <w:t>Nome Autore/i _______________________________________________________________</w:t>
      </w:r>
    </w:p>
    <w:p w:rsidR="00791EBA" w:rsidRPr="00DF60B9" w:rsidRDefault="00791EBA" w:rsidP="00791EBA">
      <w:pPr>
        <w:spacing w:line="360" w:lineRule="auto"/>
        <w:jc w:val="both"/>
        <w:rPr>
          <w:rFonts w:ascii="Calibri" w:hAnsi="Calibri"/>
        </w:rPr>
      </w:pPr>
      <w:r w:rsidRPr="00DF60B9">
        <w:rPr>
          <w:rFonts w:ascii="Calibri" w:hAnsi="Calibri"/>
        </w:rPr>
        <w:t>Classe _______________ Sezione _____________________</w:t>
      </w:r>
    </w:p>
    <w:p w:rsidR="00791EBA" w:rsidRPr="00DF60B9" w:rsidRDefault="00791EBA" w:rsidP="00791EBA">
      <w:pPr>
        <w:spacing w:line="360" w:lineRule="auto"/>
        <w:jc w:val="both"/>
        <w:rPr>
          <w:rFonts w:ascii="Calibri" w:hAnsi="Calibri"/>
        </w:rPr>
      </w:pPr>
      <w:r w:rsidRPr="00DF60B9">
        <w:rPr>
          <w:rFonts w:ascii="Calibri" w:hAnsi="Calibri"/>
        </w:rPr>
        <w:t>Titolo del progetto _____________________________________________________________</w:t>
      </w:r>
    </w:p>
    <w:p w:rsidR="00791EBA" w:rsidRPr="00DF60B9" w:rsidRDefault="00791EBA" w:rsidP="00791EBA">
      <w:pPr>
        <w:spacing w:line="360" w:lineRule="auto"/>
        <w:jc w:val="both"/>
        <w:rPr>
          <w:rFonts w:ascii="Calibri" w:hAnsi="Calibri"/>
        </w:rPr>
      </w:pPr>
    </w:p>
    <w:p w:rsidR="00791EBA" w:rsidRPr="00DF60B9" w:rsidRDefault="00791EBA" w:rsidP="00791EBA">
      <w:pPr>
        <w:spacing w:line="360" w:lineRule="auto"/>
        <w:jc w:val="both"/>
        <w:rPr>
          <w:rFonts w:ascii="Calibri" w:hAnsi="Calibri"/>
        </w:rPr>
      </w:pPr>
      <w:r w:rsidRPr="00DF60B9">
        <w:rPr>
          <w:rFonts w:ascii="Calibri" w:hAnsi="Calibri"/>
        </w:rPr>
        <w:t>Ai sensi della L. 675/96 e in relazione al D.L. 196/2003, dichiaro di essere informato/a delle finalità e delle modalità del trattamento dei dati personali, consapevolmente indicati nella presente scheda, e di autorizzarne l'archiviazione nella banca dati dei soggetti organizzatori.</w:t>
      </w:r>
    </w:p>
    <w:p w:rsidR="00791EBA" w:rsidRPr="00DF60B9" w:rsidRDefault="00791EBA" w:rsidP="00791EBA">
      <w:pPr>
        <w:spacing w:line="360" w:lineRule="auto"/>
        <w:jc w:val="both"/>
        <w:rPr>
          <w:rFonts w:ascii="Calibri" w:hAnsi="Calibri"/>
        </w:rPr>
      </w:pPr>
      <w:r w:rsidRPr="00DF60B9">
        <w:rPr>
          <w:rFonts w:ascii="Calibri" w:hAnsi="Calibri"/>
        </w:rPr>
        <w:t>Con la presente si dichiara inoltre di a</w:t>
      </w:r>
      <w:r w:rsidR="00C5265B">
        <w:rPr>
          <w:rFonts w:ascii="Calibri" w:hAnsi="Calibri"/>
        </w:rPr>
        <w:t xml:space="preserve">ver preso visione del Bando </w:t>
      </w:r>
      <w:r w:rsidRPr="00DF60B9">
        <w:rPr>
          <w:rFonts w:ascii="Calibri" w:hAnsi="Calibri"/>
        </w:rPr>
        <w:t>e di accettarne il Regolamento.</w:t>
      </w:r>
    </w:p>
    <w:p w:rsidR="00791EBA" w:rsidRPr="00DF60B9" w:rsidRDefault="00791EBA" w:rsidP="00791EBA">
      <w:pPr>
        <w:spacing w:line="360" w:lineRule="auto"/>
        <w:jc w:val="both"/>
        <w:rPr>
          <w:rFonts w:ascii="Calibri" w:hAnsi="Calibri"/>
        </w:rPr>
      </w:pPr>
      <w:r w:rsidRPr="00DF60B9">
        <w:rPr>
          <w:rFonts w:ascii="Calibri" w:hAnsi="Calibri"/>
        </w:rPr>
        <w:t>Data ___________________________</w:t>
      </w:r>
    </w:p>
    <w:p w:rsidR="00791EBA" w:rsidRPr="00DF60B9" w:rsidRDefault="00791EBA" w:rsidP="00791EBA">
      <w:pPr>
        <w:spacing w:line="360" w:lineRule="auto"/>
        <w:jc w:val="both"/>
        <w:rPr>
          <w:rFonts w:ascii="Calibri" w:hAnsi="Calibri"/>
        </w:rPr>
      </w:pPr>
      <w:r w:rsidRPr="00DF60B9">
        <w:rPr>
          <w:rFonts w:ascii="Calibri" w:hAnsi="Calibri"/>
        </w:rPr>
        <w:lastRenderedPageBreak/>
        <w:t>Firma del Dirigente scolastico</w:t>
      </w:r>
    </w:p>
    <w:p w:rsidR="00286513" w:rsidRDefault="00791EBA" w:rsidP="0095465F">
      <w:pPr>
        <w:spacing w:line="360" w:lineRule="auto"/>
        <w:jc w:val="both"/>
      </w:pPr>
      <w:r w:rsidRPr="00DF60B9">
        <w:rPr>
          <w:rFonts w:ascii="Calibri" w:hAnsi="Calibri"/>
        </w:rPr>
        <w:t>___________________________________</w:t>
      </w:r>
    </w:p>
    <w:sectPr w:rsidR="0028651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B8" w:rsidRDefault="002023B8" w:rsidP="00A07C2C">
      <w:pPr>
        <w:spacing w:after="0" w:line="240" w:lineRule="auto"/>
      </w:pPr>
      <w:r>
        <w:separator/>
      </w:r>
    </w:p>
  </w:endnote>
  <w:endnote w:type="continuationSeparator" w:id="0">
    <w:p w:rsidR="002023B8" w:rsidRDefault="002023B8" w:rsidP="00A0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B8" w:rsidRDefault="002023B8" w:rsidP="00A07C2C">
      <w:pPr>
        <w:spacing w:after="0" w:line="240" w:lineRule="auto"/>
      </w:pPr>
      <w:r>
        <w:separator/>
      </w:r>
    </w:p>
  </w:footnote>
  <w:footnote w:type="continuationSeparator" w:id="0">
    <w:p w:rsidR="002023B8" w:rsidRDefault="002023B8" w:rsidP="00A0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2C" w:rsidRDefault="00A07C2C">
    <w:pPr>
      <w:pStyle w:val="Intestazione"/>
    </w:pPr>
    <w:r>
      <w:t xml:space="preserve">                   </w:t>
    </w:r>
    <w:r>
      <w:rPr>
        <w:noProof/>
        <w:lang w:eastAsia="it-IT"/>
      </w:rPr>
      <w:drawing>
        <wp:inline distT="0" distB="0" distL="0" distR="0">
          <wp:extent cx="1915989" cy="774366"/>
          <wp:effectExtent l="0" t="0" r="8255" b="6985"/>
          <wp:docPr id="1" name="Immagine 1" descr="http://didamatica2010.di.uniroma1.it/sito/imgs/Logo_MI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idamatica2010.di.uniroma1.it/sito/imgs/Logo_MI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736" cy="796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it-IT"/>
      </w:rPr>
      <w:drawing>
        <wp:inline distT="0" distB="0" distL="0" distR="0">
          <wp:extent cx="1994756" cy="775893"/>
          <wp:effectExtent l="0" t="0" r="5715" b="5715"/>
          <wp:docPr id="2" name="Immagine 2" descr="http://www.beniculturali.it/mibac/export/system/modules/it.inera.opencms.templates/MiBAC/images/layout/header/logoMIBA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niculturali.it/mibac/export/system/modules/it.inera.opencms.templates/MiBAC/images/layout/header/logoMIBAC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110" cy="804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83F" w:rsidRDefault="001D683F">
    <w:pPr>
      <w:pStyle w:val="Intestazione"/>
    </w:pPr>
  </w:p>
  <w:p w:rsidR="001D683F" w:rsidRDefault="001D683F" w:rsidP="001D683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76195" cy="74619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SC-cineteca19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261" cy="76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EBA" w:rsidRDefault="00791EBA">
    <w:pPr>
      <w:pStyle w:val="Intestazione"/>
    </w:pPr>
  </w:p>
  <w:p w:rsidR="00791EBA" w:rsidRDefault="00791E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58A"/>
    <w:multiLevelType w:val="hybridMultilevel"/>
    <w:tmpl w:val="C5780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226C3"/>
    <w:multiLevelType w:val="hybridMultilevel"/>
    <w:tmpl w:val="A630E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260C3"/>
    <w:multiLevelType w:val="multilevel"/>
    <w:tmpl w:val="D62E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40D3E"/>
    <w:multiLevelType w:val="hybridMultilevel"/>
    <w:tmpl w:val="5636DB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82242"/>
    <w:multiLevelType w:val="multilevel"/>
    <w:tmpl w:val="E754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527AD"/>
    <w:multiLevelType w:val="hybridMultilevel"/>
    <w:tmpl w:val="A66A9F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13"/>
    <w:rsid w:val="000219A2"/>
    <w:rsid w:val="000B243E"/>
    <w:rsid w:val="000C6890"/>
    <w:rsid w:val="001727BA"/>
    <w:rsid w:val="001B4952"/>
    <w:rsid w:val="001C3246"/>
    <w:rsid w:val="001D683F"/>
    <w:rsid w:val="0020147D"/>
    <w:rsid w:val="002023B8"/>
    <w:rsid w:val="00221637"/>
    <w:rsid w:val="00235860"/>
    <w:rsid w:val="00286513"/>
    <w:rsid w:val="0029092F"/>
    <w:rsid w:val="002D0F0F"/>
    <w:rsid w:val="004010AE"/>
    <w:rsid w:val="004701D0"/>
    <w:rsid w:val="005435C8"/>
    <w:rsid w:val="005C2B54"/>
    <w:rsid w:val="006339A8"/>
    <w:rsid w:val="006C6E83"/>
    <w:rsid w:val="00730DAE"/>
    <w:rsid w:val="00791EBA"/>
    <w:rsid w:val="007C02FB"/>
    <w:rsid w:val="00885F74"/>
    <w:rsid w:val="00891000"/>
    <w:rsid w:val="0095465F"/>
    <w:rsid w:val="00A07C2C"/>
    <w:rsid w:val="00A96BFB"/>
    <w:rsid w:val="00B84066"/>
    <w:rsid w:val="00C5265B"/>
    <w:rsid w:val="00C64B43"/>
    <w:rsid w:val="00D75D5B"/>
    <w:rsid w:val="00DD089D"/>
    <w:rsid w:val="00E213C5"/>
    <w:rsid w:val="00EC57E9"/>
    <w:rsid w:val="00F1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956AC7-0D33-4CF2-8041-73123361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7C2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07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C2C"/>
  </w:style>
  <w:style w:type="paragraph" w:styleId="Pidipagina">
    <w:name w:val="footer"/>
    <w:basedOn w:val="Normale"/>
    <w:link w:val="PidipaginaCarattere"/>
    <w:uiPriority w:val="99"/>
    <w:unhideWhenUsed/>
    <w:rsid w:val="00A07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C2C"/>
  </w:style>
  <w:style w:type="character" w:customStyle="1" w:styleId="DeltaViewInsertion">
    <w:name w:val="DeltaView Insertion"/>
    <w:uiPriority w:val="99"/>
    <w:rsid w:val="00791EBA"/>
    <w:rPr>
      <w:color w:val="0000FF"/>
      <w:u w:val="double"/>
    </w:rPr>
  </w:style>
  <w:style w:type="paragraph" w:styleId="NormaleWeb">
    <w:name w:val="Normal (Web)"/>
    <w:basedOn w:val="Normale"/>
    <w:unhideWhenUsed/>
    <w:rsid w:val="00F1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D683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D0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de maio</dc:creator>
  <cp:keywords/>
  <dc:description/>
  <cp:lastModifiedBy>emiliano de maio</cp:lastModifiedBy>
  <cp:revision>7</cp:revision>
  <dcterms:created xsi:type="dcterms:W3CDTF">2016-02-09T09:13:00Z</dcterms:created>
  <dcterms:modified xsi:type="dcterms:W3CDTF">2016-03-03T14:04:00Z</dcterms:modified>
</cp:coreProperties>
</file>