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2B99" w14:textId="77777777" w:rsidR="0084477B" w:rsidRPr="00B84035" w:rsidRDefault="0084477B" w:rsidP="003C7357">
      <w:pPr>
        <w:keepNext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B84035">
        <w:rPr>
          <w:rFonts w:ascii="Calibri" w:hAnsi="Calibri"/>
          <w:b/>
          <w:bCs/>
          <w:sz w:val="28"/>
          <w:szCs w:val="28"/>
          <w:u w:val="single"/>
        </w:rPr>
        <w:t xml:space="preserve">1° GRADO </w:t>
      </w:r>
      <w:proofErr w:type="spellStart"/>
      <w:r w:rsidRPr="00B84035">
        <w:rPr>
          <w:rFonts w:ascii="Calibri" w:hAnsi="Calibri"/>
          <w:b/>
          <w:bCs/>
          <w:sz w:val="28"/>
          <w:szCs w:val="28"/>
          <w:u w:val="single"/>
        </w:rPr>
        <w:t>cat</w:t>
      </w:r>
      <w:proofErr w:type="spellEnd"/>
      <w:r w:rsidRPr="00B84035">
        <w:rPr>
          <w:rFonts w:ascii="Calibri" w:hAnsi="Calibri"/>
          <w:b/>
          <w:bCs/>
          <w:sz w:val="28"/>
          <w:szCs w:val="28"/>
          <w:u w:val="single"/>
        </w:rPr>
        <w:t>. Cadette/</w:t>
      </w:r>
      <w:proofErr w:type="gramStart"/>
      <w:r w:rsidRPr="00B84035">
        <w:rPr>
          <w:rFonts w:ascii="Calibri" w:hAnsi="Calibri"/>
          <w:b/>
          <w:bCs/>
          <w:sz w:val="28"/>
          <w:szCs w:val="28"/>
          <w:u w:val="single"/>
        </w:rPr>
        <w:t>i</w:t>
      </w:r>
      <w:proofErr w:type="gramEnd"/>
    </w:p>
    <w:p w14:paraId="1172D7A8" w14:textId="7DC7FD9A" w:rsidR="00F54E70" w:rsidRPr="00F54E70" w:rsidRDefault="00F54E70" w:rsidP="00F54E70">
      <w:pPr>
        <w:keepNext/>
        <w:jc w:val="both"/>
        <w:rPr>
          <w:rFonts w:ascii="Calibri" w:hAnsi="Calibri"/>
          <w:sz w:val="18"/>
          <w:szCs w:val="18"/>
        </w:rPr>
      </w:pPr>
      <w:r w:rsidRPr="00F54E70">
        <w:rPr>
          <w:rFonts w:ascii="Calibri" w:hAnsi="Calibri"/>
          <w:sz w:val="18"/>
          <w:szCs w:val="18"/>
        </w:rPr>
        <w:t>La categoria è unica 2001-02-</w:t>
      </w:r>
      <w:proofErr w:type="gramStart"/>
      <w:r w:rsidRPr="00F54E70">
        <w:rPr>
          <w:rFonts w:ascii="Calibri" w:hAnsi="Calibri"/>
          <w:sz w:val="18"/>
          <w:szCs w:val="18"/>
        </w:rPr>
        <w:t>(</w:t>
      </w:r>
      <w:proofErr w:type="gramEnd"/>
      <w:r w:rsidRPr="00F54E70">
        <w:rPr>
          <w:rFonts w:ascii="Calibri" w:hAnsi="Calibri"/>
          <w:sz w:val="18"/>
          <w:szCs w:val="18"/>
        </w:rPr>
        <w:t xml:space="preserve">03 se studenti </w:t>
      </w:r>
      <w:proofErr w:type="spellStart"/>
      <w:r w:rsidRPr="00F54E70">
        <w:rPr>
          <w:rFonts w:ascii="Calibri" w:hAnsi="Calibri"/>
          <w:sz w:val="18"/>
          <w:szCs w:val="18"/>
        </w:rPr>
        <w:t>anticipatari</w:t>
      </w:r>
      <w:proofErr w:type="spellEnd"/>
      <w:r w:rsidRPr="00F54E70">
        <w:rPr>
          <w:rFonts w:ascii="Calibri" w:hAnsi="Calibri"/>
          <w:sz w:val="18"/>
          <w:szCs w:val="18"/>
        </w:rPr>
        <w:t xml:space="preserve"> frequentanti la seconda media) per tutte le discipline</w:t>
      </w:r>
    </w:p>
    <w:p w14:paraId="136761DA" w14:textId="77777777" w:rsidR="0084477B" w:rsidRDefault="0084477B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FE622A" w:rsidRPr="00F3596D" w14:paraId="2FE2074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CA98E8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D58CA6F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425AC91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OPSS designato</w:t>
            </w:r>
          </w:p>
        </w:tc>
      </w:tr>
      <w:tr w:rsidR="00FE622A" w:rsidRPr="00F3596D" w14:paraId="38EF092E" w14:textId="77777777" w:rsidTr="00FE622A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0D3DC29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5E5972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F9A2E4C" w14:textId="77777777" w:rsidR="00FE622A" w:rsidRPr="00F3596D" w:rsidRDefault="00FE622A" w:rsidP="00FE622A">
            <w:pPr>
              <w:pStyle w:val="Corpodeltesto32"/>
              <w:tabs>
                <w:tab w:val="clear" w:pos="3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FE622A" w:rsidRPr="00F3596D" w14:paraId="31704D98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453FEEF2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40BE8D76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3 marzo 2015</w:t>
            </w:r>
          </w:p>
        </w:tc>
        <w:tc>
          <w:tcPr>
            <w:tcW w:w="2982" w:type="dxa"/>
            <w:gridSpan w:val="2"/>
            <w:vAlign w:val="center"/>
          </w:tcPr>
          <w:p w14:paraId="6945AFA5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Modena (Piane Mocogno)</w:t>
            </w:r>
          </w:p>
        </w:tc>
      </w:tr>
      <w:tr w:rsidR="00FE622A" w:rsidRPr="00F3596D" w14:paraId="02F23946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3C5D955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6D36EB44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10 marzo 2015</w:t>
            </w:r>
          </w:p>
        </w:tc>
        <w:tc>
          <w:tcPr>
            <w:tcW w:w="2982" w:type="dxa"/>
            <w:gridSpan w:val="2"/>
            <w:vAlign w:val="center"/>
          </w:tcPr>
          <w:p w14:paraId="6EEC8689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Bologna (Corno alle Scale)</w:t>
            </w:r>
          </w:p>
        </w:tc>
      </w:tr>
      <w:tr w:rsidR="00FE622A" w:rsidRPr="00F3596D" w14:paraId="39CD5AB8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18BDD8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0DBDD571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18 marzo 2015</w:t>
            </w:r>
          </w:p>
        </w:tc>
        <w:tc>
          <w:tcPr>
            <w:tcW w:w="2962" w:type="dxa"/>
            <w:vAlign w:val="center"/>
          </w:tcPr>
          <w:p w14:paraId="46B21B47" w14:textId="77777777" w:rsidR="00FE622A" w:rsidRPr="00F3596D" w:rsidRDefault="00FE622A" w:rsidP="00FE622A">
            <w:pPr>
              <w:pStyle w:val="Corpodeltesto32"/>
              <w:tabs>
                <w:tab w:val="clear" w:pos="360"/>
              </w:tabs>
              <w:rPr>
                <w:rFonts w:asciiTheme="minorHAnsi" w:hAnsiTheme="minorHAnsi"/>
                <w:szCs w:val="22"/>
              </w:rPr>
            </w:pPr>
            <w:r w:rsidRPr="00F3596D">
              <w:rPr>
                <w:rFonts w:asciiTheme="minorHAnsi" w:hAnsiTheme="minorHAnsi"/>
                <w:szCs w:val="22"/>
              </w:rPr>
              <w:t>Modena</w:t>
            </w:r>
          </w:p>
        </w:tc>
      </w:tr>
      <w:tr w:rsidR="00FE622A" w:rsidRPr="00F3596D" w14:paraId="5E233653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161E1C3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1C2D1584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8 maggio 2015</w:t>
            </w:r>
          </w:p>
        </w:tc>
        <w:tc>
          <w:tcPr>
            <w:tcW w:w="2982" w:type="dxa"/>
            <w:gridSpan w:val="2"/>
            <w:vAlign w:val="center"/>
          </w:tcPr>
          <w:p w14:paraId="089F30E3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Modena (Carpi)</w:t>
            </w:r>
          </w:p>
        </w:tc>
      </w:tr>
      <w:tr w:rsidR="00FE622A" w:rsidRPr="00F3596D" w14:paraId="275B684D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7E80165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6A8A411A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9 maggio 2015</w:t>
            </w:r>
          </w:p>
        </w:tc>
        <w:tc>
          <w:tcPr>
            <w:tcW w:w="2982" w:type="dxa"/>
            <w:gridSpan w:val="2"/>
            <w:vAlign w:val="center"/>
          </w:tcPr>
          <w:p w14:paraId="54F0723D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E622A" w:rsidRPr="00F3596D" w14:paraId="2352740C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8BD192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097ADC71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13 maggio 2015</w:t>
            </w:r>
          </w:p>
        </w:tc>
        <w:tc>
          <w:tcPr>
            <w:tcW w:w="2962" w:type="dxa"/>
            <w:vAlign w:val="center"/>
          </w:tcPr>
          <w:p w14:paraId="4967847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E622A" w:rsidRPr="00F3596D" w14:paraId="2021068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D3AB28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3FDF8111" w14:textId="309B6B41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14 maggio 2015</w:t>
            </w:r>
          </w:p>
        </w:tc>
        <w:tc>
          <w:tcPr>
            <w:tcW w:w="2962" w:type="dxa"/>
            <w:vAlign w:val="center"/>
          </w:tcPr>
          <w:p w14:paraId="7C67407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E622A" w:rsidRPr="00F3596D" w14:paraId="514F0CF7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040EB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6CB603C8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15 maggio 2015</w:t>
            </w:r>
          </w:p>
        </w:tc>
        <w:tc>
          <w:tcPr>
            <w:tcW w:w="2962" w:type="dxa"/>
            <w:vAlign w:val="center"/>
          </w:tcPr>
          <w:p w14:paraId="1DBC066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E622A" w:rsidRPr="00F3596D" w14:paraId="07F01CD6" w14:textId="77777777" w:rsidTr="00FE622A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60B12E41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485B3E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AE1150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5DFEF4F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18F042D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06A0024D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23 aprile 2015</w:t>
            </w:r>
          </w:p>
        </w:tc>
        <w:tc>
          <w:tcPr>
            <w:tcW w:w="2962" w:type="dxa"/>
            <w:vAlign w:val="center"/>
          </w:tcPr>
          <w:p w14:paraId="4384F02E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Parma</w:t>
            </w:r>
          </w:p>
        </w:tc>
      </w:tr>
      <w:tr w:rsidR="00FE622A" w:rsidRPr="00F3596D" w14:paraId="7998248B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9099DC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 w:val="restart"/>
            <w:vAlign w:val="center"/>
          </w:tcPr>
          <w:p w14:paraId="20F6852E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sz w:val="22"/>
                <w:szCs w:val="22"/>
              </w:rPr>
              <w:t>entro</w:t>
            </w:r>
            <w:proofErr w:type="gramEnd"/>
            <w:r w:rsidRPr="00F3596D">
              <w:rPr>
                <w:rFonts w:asciiTheme="minorHAnsi" w:hAnsiTheme="minorHAnsi"/>
                <w:sz w:val="22"/>
                <w:szCs w:val="22"/>
              </w:rPr>
              <w:t xml:space="preserve"> il 7 maggio 2015</w:t>
            </w:r>
          </w:p>
        </w:tc>
        <w:tc>
          <w:tcPr>
            <w:tcW w:w="2962" w:type="dxa"/>
            <w:vAlign w:val="center"/>
          </w:tcPr>
          <w:p w14:paraId="2C5FFDCB" w14:textId="390C0BA6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 xml:space="preserve">Semifinali </w:t>
            </w:r>
            <w:r w:rsidR="006D05C3" w:rsidRPr="00F3596D">
              <w:rPr>
                <w:rFonts w:asciiTheme="minorHAnsi" w:hAnsiTheme="minorHAnsi"/>
                <w:sz w:val="22"/>
                <w:szCs w:val="22"/>
              </w:rPr>
              <w:t>– RN, MO</w:t>
            </w:r>
            <w:r w:rsidRPr="00F3596D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6D05C3" w:rsidRPr="00F3596D">
              <w:rPr>
                <w:rFonts w:asciiTheme="minorHAnsi" w:hAnsiTheme="minorHAnsi"/>
                <w:sz w:val="22"/>
                <w:szCs w:val="22"/>
              </w:rPr>
              <w:t>RE</w:t>
            </w:r>
          </w:p>
        </w:tc>
      </w:tr>
      <w:tr w:rsidR="00FE622A" w:rsidRPr="00F3596D" w14:paraId="55DFF5B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5CBED37E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FC4714D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4E3B595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Finali – sede dopo semifinali</w:t>
            </w:r>
          </w:p>
        </w:tc>
      </w:tr>
      <w:tr w:rsidR="00FE622A" w:rsidRPr="00F3596D" w14:paraId="4D2B7B4D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2F2E4B0" w14:textId="507A8726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0B3BE1CC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sz w:val="22"/>
                <w:szCs w:val="22"/>
              </w:rPr>
              <w:t>entro</w:t>
            </w:r>
            <w:proofErr w:type="gramEnd"/>
            <w:r w:rsidRPr="00F3596D">
              <w:rPr>
                <w:rFonts w:asciiTheme="minorHAnsi" w:hAnsiTheme="minorHAnsi"/>
                <w:sz w:val="22"/>
                <w:szCs w:val="22"/>
              </w:rPr>
              <w:t xml:space="preserve"> il 9 maggio 2015</w:t>
            </w:r>
          </w:p>
        </w:tc>
        <w:tc>
          <w:tcPr>
            <w:tcW w:w="2962" w:type="dxa"/>
            <w:vAlign w:val="center"/>
          </w:tcPr>
          <w:p w14:paraId="135208E2" w14:textId="02F2A867" w:rsidR="00FE622A" w:rsidRPr="00F3596D" w:rsidRDefault="00FE622A" w:rsidP="000F745D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 xml:space="preserve">Semifinali – </w:t>
            </w:r>
            <w:r w:rsidR="000F745D">
              <w:rPr>
                <w:rFonts w:asciiTheme="minorHAnsi" w:hAnsiTheme="minorHAnsi"/>
                <w:sz w:val="22"/>
                <w:szCs w:val="22"/>
              </w:rPr>
              <w:t xml:space="preserve">RA e </w:t>
            </w:r>
            <w:r w:rsidR="006D05C3" w:rsidRPr="00F3596D">
              <w:rPr>
                <w:rFonts w:asciiTheme="minorHAnsi" w:hAnsiTheme="minorHAnsi"/>
                <w:sz w:val="22"/>
                <w:szCs w:val="22"/>
              </w:rPr>
              <w:t>RE</w:t>
            </w:r>
          </w:p>
        </w:tc>
      </w:tr>
      <w:tr w:rsidR="00FE622A" w:rsidRPr="00F3596D" w14:paraId="13B07604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1826117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778C991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15 maggio 2015</w:t>
            </w:r>
          </w:p>
        </w:tc>
        <w:tc>
          <w:tcPr>
            <w:tcW w:w="2962" w:type="dxa"/>
            <w:vAlign w:val="center"/>
          </w:tcPr>
          <w:p w14:paraId="3FD97028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6C5C0A" w:rsidRPr="00F3596D" w14:paraId="528AFAD5" w14:textId="77777777" w:rsidTr="006C5C0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4A7A1DA" w14:textId="77777777" w:rsidR="006C5C0A" w:rsidRPr="00F3596D" w:rsidRDefault="006C5C0A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2DF8C9EA" w14:textId="77777777" w:rsidR="006C5C0A" w:rsidRPr="00F3596D" w:rsidRDefault="006C5C0A" w:rsidP="006C5C0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14 maggio 2015</w:t>
            </w:r>
          </w:p>
        </w:tc>
        <w:tc>
          <w:tcPr>
            <w:tcW w:w="2962" w:type="dxa"/>
            <w:vAlign w:val="center"/>
          </w:tcPr>
          <w:p w14:paraId="3C66E5CF" w14:textId="77777777" w:rsidR="006C5C0A" w:rsidRPr="00F3596D" w:rsidRDefault="006C5C0A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6C5C0A" w:rsidRPr="00F3596D" w14:paraId="4B33C2E8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1C261C7" w14:textId="77777777" w:rsidR="006C5C0A" w:rsidRPr="00F3596D" w:rsidRDefault="006C5C0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692DDB31" w14:textId="77777777" w:rsidR="006C5C0A" w:rsidRPr="00F3596D" w:rsidRDefault="006C5C0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1F3EE715" w14:textId="77777777" w:rsidR="006C5C0A" w:rsidRPr="00F3596D" w:rsidRDefault="006C5C0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CF8252" w14:textId="77777777" w:rsidR="00FE622A" w:rsidRDefault="00FE622A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p w14:paraId="5CE8134D" w14:textId="77777777" w:rsidR="0084477B" w:rsidRPr="00AC5D7E" w:rsidRDefault="0084477B" w:rsidP="003C7357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14:paraId="4E396A5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AC5D7E">
        <w:rPr>
          <w:rFonts w:ascii="Calibri" w:hAnsi="Calibri"/>
          <w:sz w:val="22"/>
          <w:szCs w:val="22"/>
        </w:rPr>
        <w:t>verranno</w:t>
      </w:r>
      <w:proofErr w:type="gramEnd"/>
      <w:r w:rsidRPr="00AC5D7E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0BB208C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  <w:u w:val="single"/>
        </w:rPr>
      </w:pPr>
    </w:p>
    <w:p w14:paraId="32B640DC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 w:rsidR="003C0973">
        <w:rPr>
          <w:rFonts w:ascii="Calibri" w:hAnsi="Calibri"/>
          <w:sz w:val="22"/>
          <w:szCs w:val="22"/>
        </w:rPr>
        <w:t>2000</w:t>
      </w:r>
      <w:r w:rsidRPr="00AC5D7E">
        <w:rPr>
          <w:rFonts w:ascii="Calibri" w:hAnsi="Calibri"/>
          <w:sz w:val="22"/>
          <w:szCs w:val="22"/>
        </w:rPr>
        <w:t xml:space="preserve"> e precedenti anche se frequentanti scuole secondarie di 1° grado </w:t>
      </w:r>
      <w:proofErr w:type="gramStart"/>
      <w:r w:rsidRPr="00AC5D7E">
        <w:rPr>
          <w:rFonts w:ascii="Calibri" w:hAnsi="Calibri"/>
          <w:sz w:val="22"/>
          <w:szCs w:val="22"/>
        </w:rPr>
        <w:t>è</w:t>
      </w:r>
      <w:proofErr w:type="gramEnd"/>
      <w:r w:rsidRPr="00AC5D7E">
        <w:rPr>
          <w:rFonts w:ascii="Calibri" w:hAnsi="Calibri"/>
          <w:sz w:val="22"/>
          <w:szCs w:val="22"/>
        </w:rPr>
        <w:t xml:space="preserve"> limitata alla fase provinciale e nelle sole discipline individuali.</w:t>
      </w:r>
    </w:p>
    <w:p w14:paraId="756D643E" w14:textId="77777777" w:rsidR="00015F46" w:rsidRDefault="00015F46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14E2FF2E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categoria per gli alunni disabili è </w:t>
      </w:r>
      <w:proofErr w:type="spellStart"/>
      <w:r w:rsidRPr="00AC5D7E">
        <w:rPr>
          <w:rFonts w:ascii="Calibri" w:hAnsi="Calibri"/>
          <w:sz w:val="22"/>
          <w:szCs w:val="22"/>
        </w:rPr>
        <w:t>cat</w:t>
      </w:r>
      <w:proofErr w:type="spellEnd"/>
      <w:r w:rsidRPr="00AC5D7E">
        <w:rPr>
          <w:rFonts w:ascii="Calibri" w:hAnsi="Calibri"/>
          <w:sz w:val="22"/>
          <w:szCs w:val="22"/>
        </w:rPr>
        <w:t>. unica.</w:t>
      </w:r>
    </w:p>
    <w:p w14:paraId="63645795" w14:textId="77777777" w:rsidR="0084477B" w:rsidRPr="00AC5D7E" w:rsidRDefault="0084477B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84477B" w:rsidRPr="00AC5D7E" w:rsidSect="00D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2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0E23" w14:textId="77777777" w:rsidR="006C5C0A" w:rsidRDefault="006C5C0A">
      <w:r>
        <w:separator/>
      </w:r>
    </w:p>
  </w:endnote>
  <w:endnote w:type="continuationSeparator" w:id="0">
    <w:p w14:paraId="342EADFB" w14:textId="77777777" w:rsidR="006C5C0A" w:rsidRDefault="006C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0BB3" w14:textId="77777777" w:rsidR="006C5C0A" w:rsidRDefault="006C5C0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6C5C0A" w14:paraId="333CAE6F" w14:textId="77777777" w:rsidTr="005E31C3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313323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983AC71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7B4617" w14:textId="77777777" w:rsidR="006C5C0A" w:rsidRPr="005E31C3" w:rsidRDefault="006C5C0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6C5C0A" w14:paraId="626E5A96" w14:textId="77777777" w:rsidTr="005E31C3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C9624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5E31C3">
            <w:rPr>
              <w:rFonts w:ascii="Calibri" w:hAnsi="Calibri"/>
              <w:sz w:val="16"/>
              <w:szCs w:val="16"/>
            </w:rPr>
            <w:t>2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8B74D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3CBEBF" w14:textId="77777777" w:rsidR="006C5C0A" w:rsidRPr="005E31C3" w:rsidRDefault="006C5C0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5E31C3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5E31C3">
            <w:rPr>
              <w:rFonts w:ascii="Calibri" w:hAnsi="Calibri"/>
              <w:sz w:val="16"/>
              <w:szCs w:val="16"/>
            </w:rPr>
            <w:t xml:space="preserve"> 051.3785280  -  347 3231806   -   e-mail  usr-screfs@istruzioneer.it</w:t>
          </w:r>
        </w:p>
      </w:tc>
    </w:tr>
  </w:tbl>
  <w:p w14:paraId="3E9604FC" w14:textId="77777777" w:rsidR="006C5C0A" w:rsidRPr="005F36F0" w:rsidRDefault="006C5C0A" w:rsidP="00DA3451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8874" w14:textId="77777777" w:rsidR="006C5C0A" w:rsidRDefault="006C5C0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E119" w14:textId="77777777" w:rsidR="006C5C0A" w:rsidRDefault="006C5C0A">
      <w:r>
        <w:separator/>
      </w:r>
    </w:p>
  </w:footnote>
  <w:footnote w:type="continuationSeparator" w:id="0">
    <w:p w14:paraId="7FEAA062" w14:textId="77777777" w:rsidR="006C5C0A" w:rsidRDefault="006C5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2207" w14:textId="77777777" w:rsidR="006C5C0A" w:rsidRDefault="006C5C0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74CA" w14:textId="77777777" w:rsidR="006C5C0A" w:rsidRDefault="006C5C0A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8C4C3" wp14:editId="27C14F8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5AFC32F6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183BEF72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4E5DA75A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79EA17B6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249C902A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2553563A" w14:textId="77777777" w:rsidR="006C5C0A" w:rsidRPr="00636794" w:rsidRDefault="006C5C0A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091FC70A" w14:textId="77777777" w:rsidR="006C5C0A" w:rsidRDefault="006C5C0A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2323878D" w14:textId="77777777" w:rsidR="006C5C0A" w:rsidRPr="005F36F0" w:rsidRDefault="006C5C0A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513F98D" w14:textId="77777777" w:rsidR="006C5C0A" w:rsidRPr="00636794" w:rsidRDefault="006C5C0A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D494" w14:textId="77777777" w:rsidR="006C5C0A" w:rsidRDefault="006C5C0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15F46"/>
    <w:rsid w:val="0002027C"/>
    <w:rsid w:val="00030DA3"/>
    <w:rsid w:val="00037779"/>
    <w:rsid w:val="00051C4A"/>
    <w:rsid w:val="000531EE"/>
    <w:rsid w:val="000570CA"/>
    <w:rsid w:val="0006342F"/>
    <w:rsid w:val="000762BF"/>
    <w:rsid w:val="00086474"/>
    <w:rsid w:val="00090367"/>
    <w:rsid w:val="000C2557"/>
    <w:rsid w:val="000C3FE1"/>
    <w:rsid w:val="000F745D"/>
    <w:rsid w:val="00106364"/>
    <w:rsid w:val="00125D5A"/>
    <w:rsid w:val="0013009E"/>
    <w:rsid w:val="00140B5A"/>
    <w:rsid w:val="0016773E"/>
    <w:rsid w:val="00197DB1"/>
    <w:rsid w:val="001A3119"/>
    <w:rsid w:val="001B2F7A"/>
    <w:rsid w:val="001B65B8"/>
    <w:rsid w:val="001D3DEC"/>
    <w:rsid w:val="001F6174"/>
    <w:rsid w:val="002059CC"/>
    <w:rsid w:val="00207B79"/>
    <w:rsid w:val="00215EFE"/>
    <w:rsid w:val="0023082A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F2AC5"/>
    <w:rsid w:val="002F72E9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82513"/>
    <w:rsid w:val="00391146"/>
    <w:rsid w:val="00392DD0"/>
    <w:rsid w:val="003B43A4"/>
    <w:rsid w:val="003C0973"/>
    <w:rsid w:val="003C7357"/>
    <w:rsid w:val="003E1A48"/>
    <w:rsid w:val="004064DE"/>
    <w:rsid w:val="004731D8"/>
    <w:rsid w:val="00480C24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31C3"/>
    <w:rsid w:val="005F36F0"/>
    <w:rsid w:val="005F50D4"/>
    <w:rsid w:val="00601DFF"/>
    <w:rsid w:val="00604A33"/>
    <w:rsid w:val="006212A1"/>
    <w:rsid w:val="00622FAE"/>
    <w:rsid w:val="00636794"/>
    <w:rsid w:val="006A2947"/>
    <w:rsid w:val="006A3D87"/>
    <w:rsid w:val="006C230A"/>
    <w:rsid w:val="006C5C0A"/>
    <w:rsid w:val="006D05C3"/>
    <w:rsid w:val="006D6CE1"/>
    <w:rsid w:val="006F3476"/>
    <w:rsid w:val="00710C2D"/>
    <w:rsid w:val="00715F33"/>
    <w:rsid w:val="00722175"/>
    <w:rsid w:val="00753630"/>
    <w:rsid w:val="007732B2"/>
    <w:rsid w:val="007A454B"/>
    <w:rsid w:val="007E1CCB"/>
    <w:rsid w:val="007F0575"/>
    <w:rsid w:val="007F462D"/>
    <w:rsid w:val="00801F04"/>
    <w:rsid w:val="008049FF"/>
    <w:rsid w:val="00817C56"/>
    <w:rsid w:val="0083714A"/>
    <w:rsid w:val="00843E55"/>
    <w:rsid w:val="0084477B"/>
    <w:rsid w:val="00865153"/>
    <w:rsid w:val="00870442"/>
    <w:rsid w:val="0088752F"/>
    <w:rsid w:val="00892DE5"/>
    <w:rsid w:val="008B5F0F"/>
    <w:rsid w:val="008C5640"/>
    <w:rsid w:val="008C5B9F"/>
    <w:rsid w:val="008D2572"/>
    <w:rsid w:val="008D5CE6"/>
    <w:rsid w:val="008F2219"/>
    <w:rsid w:val="00926485"/>
    <w:rsid w:val="00932E4F"/>
    <w:rsid w:val="009523E9"/>
    <w:rsid w:val="009534DE"/>
    <w:rsid w:val="00975C42"/>
    <w:rsid w:val="00976ACA"/>
    <w:rsid w:val="009A0293"/>
    <w:rsid w:val="009F3389"/>
    <w:rsid w:val="00A22023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430AD"/>
    <w:rsid w:val="00B57FCA"/>
    <w:rsid w:val="00B80409"/>
    <w:rsid w:val="00B84035"/>
    <w:rsid w:val="00BB3022"/>
    <w:rsid w:val="00BC18FC"/>
    <w:rsid w:val="00BD18A2"/>
    <w:rsid w:val="00BF3E16"/>
    <w:rsid w:val="00C020B5"/>
    <w:rsid w:val="00C21DC0"/>
    <w:rsid w:val="00C31044"/>
    <w:rsid w:val="00C3107B"/>
    <w:rsid w:val="00C621C2"/>
    <w:rsid w:val="00C678A6"/>
    <w:rsid w:val="00CC245F"/>
    <w:rsid w:val="00CD7FC0"/>
    <w:rsid w:val="00CE260D"/>
    <w:rsid w:val="00CE3774"/>
    <w:rsid w:val="00CF16D9"/>
    <w:rsid w:val="00D07608"/>
    <w:rsid w:val="00D14111"/>
    <w:rsid w:val="00D200AE"/>
    <w:rsid w:val="00D229B5"/>
    <w:rsid w:val="00D270C2"/>
    <w:rsid w:val="00D4232B"/>
    <w:rsid w:val="00D43C48"/>
    <w:rsid w:val="00D5513E"/>
    <w:rsid w:val="00D618FD"/>
    <w:rsid w:val="00D65E8B"/>
    <w:rsid w:val="00D86F42"/>
    <w:rsid w:val="00D90061"/>
    <w:rsid w:val="00D91513"/>
    <w:rsid w:val="00DA1621"/>
    <w:rsid w:val="00DA3451"/>
    <w:rsid w:val="00DC4B14"/>
    <w:rsid w:val="00DD11C8"/>
    <w:rsid w:val="00DE01DA"/>
    <w:rsid w:val="00DE72F8"/>
    <w:rsid w:val="00DF268C"/>
    <w:rsid w:val="00DF44BE"/>
    <w:rsid w:val="00DF52FA"/>
    <w:rsid w:val="00E00334"/>
    <w:rsid w:val="00E21C1E"/>
    <w:rsid w:val="00E2207D"/>
    <w:rsid w:val="00E95ECB"/>
    <w:rsid w:val="00F07712"/>
    <w:rsid w:val="00F14A5E"/>
    <w:rsid w:val="00F31E65"/>
    <w:rsid w:val="00F32E3D"/>
    <w:rsid w:val="00F3596D"/>
    <w:rsid w:val="00F529C5"/>
    <w:rsid w:val="00F54E70"/>
    <w:rsid w:val="00F55181"/>
    <w:rsid w:val="00F61A01"/>
    <w:rsid w:val="00F77585"/>
    <w:rsid w:val="00FB31BD"/>
    <w:rsid w:val="00FD6EB1"/>
    <w:rsid w:val="00FE60CD"/>
    <w:rsid w:val="00FE622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0A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18</TotalTime>
  <Pages>1</Pages>
  <Words>195</Words>
  <Characters>1113</Characters>
  <Application>Microsoft Macintosh Word</Application>
  <DocSecurity>0</DocSecurity>
  <Lines>9</Lines>
  <Paragraphs>2</Paragraphs>
  <ScaleCrop>false</ScaleCrop>
  <Company>Regione Emilia-Romagna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10</cp:revision>
  <cp:lastPrinted>2015-04-15T08:48:00Z</cp:lastPrinted>
  <dcterms:created xsi:type="dcterms:W3CDTF">2015-04-07T08:37:00Z</dcterms:created>
  <dcterms:modified xsi:type="dcterms:W3CDTF">2015-04-15T10:34:00Z</dcterms:modified>
</cp:coreProperties>
</file>